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3F" w:rsidRPr="00211FB6" w:rsidRDefault="00A97988">
      <w:pPr>
        <w:rPr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43C8F" wp14:editId="0C83FB11">
                <wp:simplePos x="0" y="0"/>
                <wp:positionH relativeFrom="column">
                  <wp:posOffset>-548665</wp:posOffset>
                </wp:positionH>
                <wp:positionV relativeFrom="paragraph">
                  <wp:posOffset>-131699</wp:posOffset>
                </wp:positionV>
                <wp:extent cx="2260396" cy="485775"/>
                <wp:effectExtent l="0" t="0" r="2603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9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83" w:rsidRPr="007E4F21" w:rsidRDefault="00EC0083" w:rsidP="007E4F2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E4F2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FORM NO: KIRKHS/DDAA – REGISTRATION  1</w:t>
                            </w:r>
                          </w:p>
                          <w:p w:rsidR="00EC0083" w:rsidRPr="007E4F21" w:rsidRDefault="007E03CB" w:rsidP="00A9798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REVISION NO: 2</w:t>
                            </w:r>
                          </w:p>
                          <w:p w:rsidR="00EC0083" w:rsidRPr="00064E6A" w:rsidRDefault="00EC0083" w:rsidP="007E4F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7E03CB">
                              <w:rPr>
                                <w:sz w:val="16"/>
                                <w:szCs w:val="16"/>
                              </w:rPr>
                              <w:t xml:space="preserve"> FEBRUARY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43C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3.2pt;margin-top:-10.35pt;width:178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">
                <v:textbox>
                  <w:txbxContent>
                    <w:p w:rsidR="00EC0083" w:rsidRPr="007E4F21" w:rsidRDefault="00EC0083" w:rsidP="007E4F2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E4F2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FORM NO: KIRKHS/DDAA – REGISTRATION  1</w:t>
                      </w:r>
                    </w:p>
                    <w:p w:rsidR="00EC0083" w:rsidRPr="007E4F21" w:rsidRDefault="007E03CB" w:rsidP="00A97988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REVISION NO: 2</w:t>
                      </w:r>
                    </w:p>
                    <w:p w:rsidR="00EC0083" w:rsidRPr="00064E6A" w:rsidRDefault="00EC0083" w:rsidP="007E4F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 w:rsidR="007E03CB">
                        <w:rPr>
                          <w:sz w:val="16"/>
                          <w:szCs w:val="16"/>
                        </w:rPr>
                        <w:t xml:space="preserve"> FEBRUARY 2018</w:t>
                      </w:r>
                    </w:p>
                  </w:txbxContent>
                </v:textbox>
              </v:shape>
            </w:pict>
          </mc:Fallback>
        </mc:AlternateContent>
      </w:r>
    </w:p>
    <w:p w:rsidR="007E4F21" w:rsidRPr="00211FB6" w:rsidRDefault="007E4F21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</w:p>
    <w:p w:rsidR="00547E14" w:rsidRPr="00211FB6" w:rsidRDefault="00547E14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211FB6">
        <w:rPr>
          <w:noProof/>
          <w:lang w:val="en-US"/>
        </w:rPr>
        <w:drawing>
          <wp:inline distT="0" distB="0" distL="0" distR="0" wp14:anchorId="3E4368BC" wp14:editId="3B15B88F">
            <wp:extent cx="3145536" cy="665684"/>
            <wp:effectExtent l="0" t="0" r="0" b="1270"/>
            <wp:docPr id="6" name="Picture 6" descr="https://upload.wikimedia.org/wikipedia/commons/3/3e/Logo_International_Islamic_University_Malaysia_%28IIUM%29_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upload.wikimedia.org/wikipedia/commons/3/3e/Logo_International_Islamic_University_Malaysia_%28IIUM%29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14" w:rsidRPr="00211FB6" w:rsidRDefault="00547E14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bookmarkStart w:id="0" w:name="_GoBack"/>
      <w:bookmarkEnd w:id="0"/>
    </w:p>
    <w:p w:rsidR="00A97988" w:rsidRPr="00211FB6" w:rsidRDefault="00A97988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OFFICE OF DEPUTY DEAN (ACADEMIC AFFAIRS) </w:t>
      </w:r>
    </w:p>
    <w:p w:rsidR="00A97988" w:rsidRPr="00211FB6" w:rsidRDefault="00A97988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KULLIYYAH OF ISLAMIC REVEALED KNOWLEDGE AND HUMAN SCIENCES </w:t>
      </w:r>
    </w:p>
    <w:p w:rsidR="00A97988" w:rsidRPr="00211FB6" w:rsidRDefault="00A97988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</w:p>
    <w:p w:rsidR="00A97988" w:rsidRPr="00211FB6" w:rsidRDefault="007E4F21" w:rsidP="00547E1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  <w:rtl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>CHOICE OF MAJOR</w:t>
      </w:r>
      <w:r w:rsidR="00A97988"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 FORM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11FB6" w:rsidRPr="00211FB6" w:rsidTr="00547E14">
        <w:trPr>
          <w:trHeight w:val="1988"/>
        </w:trPr>
        <w:tc>
          <w:tcPr>
            <w:tcW w:w="9576" w:type="dxa"/>
          </w:tcPr>
          <w:p w:rsidR="00A97988" w:rsidRPr="00211FB6" w:rsidRDefault="00A97988" w:rsidP="00C21EB6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sz w:val="16"/>
                <w:szCs w:val="16"/>
                <w:lang w:val="en-MY"/>
              </w:rPr>
            </w:pPr>
            <w:r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  <w:lang w:val="en-MY"/>
              </w:rPr>
              <w:tab/>
              <w:t>INSTRUCTION</w:t>
            </w:r>
            <w:r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  <w:lang w:val="en-MY"/>
              </w:rPr>
              <w:tab/>
            </w:r>
          </w:p>
          <w:p w:rsidR="00A97988" w:rsidRPr="00211FB6" w:rsidRDefault="00A97988" w:rsidP="007E4F21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To </w:t>
            </w:r>
            <w:r w:rsidR="00EC0083"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the </w:t>
            </w:r>
            <w:r w:rsidR="007E4F21"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Student</w:t>
            </w:r>
            <w:r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E4F21" w:rsidRPr="00211FB6" w:rsidRDefault="007E4F21" w:rsidP="002443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11FB6">
              <w:rPr>
                <w:rFonts w:asciiTheme="majorHAnsi" w:hAnsiTheme="majorHAnsi"/>
                <w:sz w:val="16"/>
                <w:szCs w:val="16"/>
              </w:rPr>
              <w:t xml:space="preserve">This form is 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>intended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 for </w:t>
            </w:r>
            <w:r w:rsidR="0024437B">
              <w:rPr>
                <w:rFonts w:asciiTheme="majorHAnsi" w:hAnsiTheme="majorHAnsi"/>
                <w:sz w:val="16"/>
                <w:szCs w:val="16"/>
              </w:rPr>
              <w:t xml:space="preserve">the 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international students who </w:t>
            </w:r>
            <w:r w:rsidR="0024437B" w:rsidRPr="00211FB6">
              <w:rPr>
                <w:rFonts w:asciiTheme="majorHAnsi" w:hAnsiTheme="majorHAnsi"/>
                <w:sz w:val="16"/>
                <w:szCs w:val="16"/>
              </w:rPr>
              <w:t xml:space="preserve">HAVE PASSED 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 xml:space="preserve">the EPT/APT and have 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been offered </w:t>
            </w:r>
            <w:r w:rsidR="0024437B">
              <w:rPr>
                <w:rFonts w:asciiTheme="majorHAnsi" w:hAnsiTheme="majorHAnsi"/>
                <w:sz w:val="16"/>
                <w:szCs w:val="16"/>
              </w:rPr>
              <w:t>a programme in either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 Bachelor of Human Sciences (HS) or Bachelor of Isl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>amic Revealed Knowledge (RK) in the Kulliyyah.</w:t>
            </w:r>
          </w:p>
          <w:p w:rsidR="007E4F21" w:rsidRDefault="0024437B" w:rsidP="002443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Using the ‘Table of Majors”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>, p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 xml:space="preserve">lease 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 xml:space="preserve">indicate </w:t>
            </w:r>
            <w:r w:rsidR="00EC0083" w:rsidRPr="00211FB6">
              <w:rPr>
                <w:rFonts w:asciiTheme="majorHAnsi" w:hAnsiTheme="majorHAnsi"/>
                <w:sz w:val="16"/>
                <w:szCs w:val="16"/>
              </w:rPr>
              <w:t>THREE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 xml:space="preserve"> choices of 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>major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>s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>by writing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 xml:space="preserve"> your 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>preferences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2B3B43" w:rsidRDefault="002B3B43" w:rsidP="002443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 choosing your major, k</w:t>
            </w:r>
            <w:r w:rsidR="0024437B">
              <w:rPr>
                <w:rFonts w:asciiTheme="majorHAnsi" w:hAnsiTheme="majorHAnsi"/>
                <w:sz w:val="16"/>
                <w:szCs w:val="16"/>
              </w:rPr>
              <w:t>indly refer to your Offer L</w:t>
            </w:r>
            <w:r>
              <w:rPr>
                <w:rFonts w:asciiTheme="majorHAnsi" w:hAnsiTheme="majorHAnsi"/>
                <w:sz w:val="16"/>
                <w:szCs w:val="16"/>
              </w:rPr>
              <w:t>etter</w:t>
            </w:r>
            <w:r w:rsidR="0024437B">
              <w:rPr>
                <w:rFonts w:asciiTheme="majorHAnsi" w:hAnsiTheme="majorHAnsi"/>
                <w:sz w:val="16"/>
                <w:szCs w:val="16"/>
              </w:rPr>
              <w:t xml:space="preserve"> and Table of Major (below)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. For example, if you are offered with HS programme, you are required to choose from HS majors ONLY.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71"/>
              <w:gridCol w:w="4171"/>
            </w:tblGrid>
            <w:tr w:rsidR="00B571C2" w:rsidTr="00B571C2">
              <w:tc>
                <w:tcPr>
                  <w:tcW w:w="4171" w:type="dxa"/>
                </w:tcPr>
                <w:p w:rsidR="00B571C2" w:rsidRDefault="00B571C2" w:rsidP="00B571C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List of major under Bachelor of Human Sciences</w:t>
                  </w:r>
                </w:p>
              </w:tc>
              <w:tc>
                <w:tcPr>
                  <w:tcW w:w="4171" w:type="dxa"/>
                </w:tcPr>
                <w:p w:rsidR="00B571C2" w:rsidRDefault="00B571C2" w:rsidP="00B571C2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 xml:space="preserve">List of major under Bachelor of Islamic </w:t>
                  </w:r>
                </w:p>
                <w:p w:rsidR="00B571C2" w:rsidRPr="002B3B43" w:rsidRDefault="00B571C2" w:rsidP="00B571C2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Reavealed Knowledge</w:t>
                  </w:r>
                </w:p>
              </w:tc>
            </w:tr>
            <w:tr w:rsidR="00B571C2" w:rsidTr="00B571C2">
              <w:tc>
                <w:tcPr>
                  <w:tcW w:w="4171" w:type="dxa"/>
                </w:tcPr>
                <w:p w:rsidR="00B571C2" w:rsidRPr="00FC55B6" w:rsidRDefault="00B571C2" w:rsidP="00B571C2">
                  <w:pPr>
                    <w:jc w:val="lowKashida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1. 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Communication (COMM)</w:t>
                  </w:r>
                </w:p>
                <w:p w:rsidR="00B571C2" w:rsidRPr="00FC55B6" w:rsidRDefault="00B571C2" w:rsidP="00B571C2">
                  <w:pPr>
                    <w:jc w:val="lowKashida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2.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Psychology (PSYC)</w:t>
                  </w:r>
                </w:p>
                <w:p w:rsidR="00B571C2" w:rsidRPr="00FC55B6" w:rsidRDefault="00B571C2" w:rsidP="00B571C2">
                  <w:pPr>
                    <w:jc w:val="lowKashida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3.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Political Science (PSCI)</w:t>
                  </w:r>
                </w:p>
                <w:p w:rsidR="00B571C2" w:rsidRPr="00FC55B6" w:rsidRDefault="00B571C2" w:rsidP="00B571C2">
                  <w:pPr>
                    <w:jc w:val="lowKashida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4.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History and Civilization (HIST)</w:t>
                  </w:r>
                </w:p>
                <w:p w:rsidR="00B571C2" w:rsidRDefault="00B571C2" w:rsidP="00B571C2">
                  <w:pPr>
                    <w:pStyle w:val="ListParagraph"/>
                    <w:ind w:left="0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5.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Sociology and Anthropology (SOCA)</w:t>
                  </w:r>
                </w:p>
              </w:tc>
              <w:tc>
                <w:tcPr>
                  <w:tcW w:w="4171" w:type="dxa"/>
                </w:tcPr>
                <w:p w:rsidR="00B571C2" w:rsidRPr="00FC55B6" w:rsidRDefault="00B571C2" w:rsidP="00B571C2">
                  <w:pPr>
                    <w:jc w:val="lowKashida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1.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Fiqh and Usul al-Fiqh (RKFQ)</w:t>
                  </w:r>
                </w:p>
                <w:p w:rsidR="00B571C2" w:rsidRPr="00FC55B6" w:rsidRDefault="00B571C2" w:rsidP="00B571C2">
                  <w:pPr>
                    <w:jc w:val="lowKashida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2.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Qur’an and Sunnah Studies  (RKQS)</w:t>
                  </w:r>
                </w:p>
                <w:p w:rsidR="00B571C2" w:rsidRDefault="00B571C2" w:rsidP="000A7F85">
                  <w:pPr>
                    <w:pStyle w:val="ListParagraph"/>
                    <w:ind w:left="0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3.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>Usul</w:t>
                  </w:r>
                  <w:r w:rsidR="000A7F85">
                    <w:rPr>
                      <w:rFonts w:asciiTheme="majorHAnsi" w:hAnsiTheme="majorHAnsi"/>
                      <w:sz w:val="16"/>
                      <w:szCs w:val="16"/>
                    </w:rPr>
                    <w:t xml:space="preserve"> al-Din</w:t>
                  </w:r>
                  <w:r w:rsidRPr="00FC55B6">
                    <w:rPr>
                      <w:rFonts w:asciiTheme="majorHAnsi" w:hAnsiTheme="majorHAnsi"/>
                      <w:sz w:val="16"/>
                      <w:szCs w:val="16"/>
                    </w:rPr>
                    <w:t xml:space="preserve"> and Comparative Religion (RKUD)</w:t>
                  </w:r>
                </w:p>
              </w:tc>
            </w:tr>
          </w:tbl>
          <w:p w:rsidR="007E4F21" w:rsidRPr="00211FB6" w:rsidRDefault="002B3B43" w:rsidP="002B3B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Upon submission, y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>ou need to attach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571C2">
              <w:rPr>
                <w:rFonts w:asciiTheme="majorHAnsi" w:hAnsiTheme="majorHAnsi"/>
                <w:sz w:val="16"/>
                <w:szCs w:val="16"/>
              </w:rPr>
              <w:t xml:space="preserve">together 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 xml:space="preserve">your 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>of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>fer letter, A-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>level</w:t>
            </w:r>
            <w:r w:rsidR="00C21EB6" w:rsidRPr="00211FB6">
              <w:rPr>
                <w:rFonts w:asciiTheme="majorHAnsi" w:hAnsiTheme="majorHAnsi"/>
                <w:sz w:val="16"/>
                <w:szCs w:val="16"/>
              </w:rPr>
              <w:t xml:space="preserve"> certificate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>/Diploma or its equivalence, and EPT/APT results slip.</w:t>
            </w:r>
          </w:p>
          <w:p w:rsidR="007E4F21" w:rsidRPr="00211FB6" w:rsidRDefault="007E4F21" w:rsidP="00B571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11FB6">
              <w:rPr>
                <w:rFonts w:asciiTheme="majorHAnsi" w:hAnsiTheme="majorHAnsi"/>
                <w:sz w:val="16"/>
                <w:szCs w:val="16"/>
              </w:rPr>
              <w:t xml:space="preserve">Please submit </w:t>
            </w:r>
            <w:r w:rsidR="00EC0083" w:rsidRPr="00211FB6">
              <w:rPr>
                <w:rFonts w:asciiTheme="majorHAnsi" w:hAnsiTheme="majorHAnsi"/>
                <w:sz w:val="16"/>
                <w:szCs w:val="16"/>
              </w:rPr>
              <w:t xml:space="preserve">the completed 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form with the </w:t>
            </w:r>
            <w:r w:rsidR="00B571C2">
              <w:rPr>
                <w:rFonts w:asciiTheme="majorHAnsi" w:hAnsiTheme="majorHAnsi"/>
                <w:sz w:val="16"/>
                <w:szCs w:val="16"/>
              </w:rPr>
              <w:t>attached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 documents to </w:t>
            </w:r>
            <w:r w:rsidR="00EC0083" w:rsidRPr="00211FB6">
              <w:rPr>
                <w:rFonts w:asciiTheme="majorHAnsi" w:hAnsiTheme="majorHAnsi"/>
                <w:sz w:val="16"/>
                <w:szCs w:val="16"/>
              </w:rPr>
              <w:t xml:space="preserve">the 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HOD of your first </w:t>
            </w:r>
            <w:r w:rsidR="00B571C2">
              <w:rPr>
                <w:rFonts w:asciiTheme="majorHAnsi" w:hAnsiTheme="majorHAnsi"/>
                <w:sz w:val="16"/>
                <w:szCs w:val="16"/>
              </w:rPr>
              <w:t>preferred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571C2">
              <w:rPr>
                <w:rFonts w:asciiTheme="majorHAnsi" w:hAnsiTheme="majorHAnsi"/>
                <w:sz w:val="16"/>
                <w:szCs w:val="16"/>
              </w:rPr>
              <w:t xml:space="preserve">choice of 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>major.</w:t>
            </w:r>
          </w:p>
          <w:p w:rsidR="0024437B" w:rsidRDefault="0024437B" w:rsidP="002443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You are reminded that with the current structure of Kulliyyah Study Plan, you are not advised to change your major afterwards. </w:t>
            </w:r>
          </w:p>
          <w:p w:rsidR="007E4F21" w:rsidRPr="00211FB6" w:rsidRDefault="007E4F21" w:rsidP="007E4F2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11FB6">
              <w:rPr>
                <w:rFonts w:asciiTheme="majorHAnsi" w:hAnsiTheme="majorHAnsi"/>
                <w:sz w:val="16"/>
                <w:szCs w:val="16"/>
              </w:rPr>
              <w:t xml:space="preserve">Decision on your approved major will be </w:t>
            </w:r>
            <w:r w:rsidR="00EC0083" w:rsidRPr="00211FB6">
              <w:rPr>
                <w:rFonts w:asciiTheme="majorHAnsi" w:hAnsiTheme="majorHAnsi"/>
                <w:sz w:val="16"/>
                <w:szCs w:val="16"/>
              </w:rPr>
              <w:t>made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 xml:space="preserve"> by the Undergraduate Committee meeting (UGCM).</w:t>
            </w:r>
          </w:p>
          <w:p w:rsidR="0024437B" w:rsidRPr="0024437B" w:rsidRDefault="00EC0083" w:rsidP="00520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11FB6">
              <w:rPr>
                <w:rFonts w:asciiTheme="majorHAnsi" w:hAnsiTheme="majorHAnsi"/>
                <w:sz w:val="16"/>
                <w:szCs w:val="16"/>
              </w:rPr>
              <w:t>All d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>ecision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>s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 xml:space="preserve"> of the 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>UGCM are</w:t>
            </w:r>
            <w:r w:rsidR="007E4F21" w:rsidRPr="00211FB6">
              <w:rPr>
                <w:rFonts w:asciiTheme="majorHAnsi" w:hAnsiTheme="majorHAnsi"/>
                <w:sz w:val="16"/>
                <w:szCs w:val="16"/>
              </w:rPr>
              <w:t xml:space="preserve"> final and no appeal will be entertained.</w:t>
            </w:r>
          </w:p>
        </w:tc>
      </w:tr>
      <w:tr w:rsidR="00A97988" w:rsidRPr="00211FB6" w:rsidTr="00C21EB6">
        <w:tc>
          <w:tcPr>
            <w:tcW w:w="9576" w:type="dxa"/>
          </w:tcPr>
          <w:p w:rsidR="005201EA" w:rsidRDefault="005201EA" w:rsidP="00C21EB6">
            <w:pPr>
              <w:spacing w:after="0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  <w:p w:rsidR="00A97988" w:rsidRPr="00211FB6" w:rsidRDefault="00A97988" w:rsidP="00C21EB6">
            <w:pPr>
              <w:spacing w:after="0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To </w:t>
            </w:r>
            <w:r w:rsidR="00EC0083"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the </w:t>
            </w:r>
            <w:r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Head of Department </w:t>
            </w:r>
            <w:r w:rsidR="007E4F21" w:rsidRPr="00211FB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(HOD)</w:t>
            </w:r>
          </w:p>
          <w:p w:rsidR="007E4F21" w:rsidRPr="00211FB6" w:rsidRDefault="007E4F21" w:rsidP="007E4F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11FB6">
              <w:rPr>
                <w:rFonts w:asciiTheme="majorHAnsi" w:hAnsiTheme="majorHAnsi"/>
                <w:sz w:val="16"/>
                <w:szCs w:val="16"/>
              </w:rPr>
              <w:t>Please refer to the students’ A level/Diploma or its equivalence, and EPT/APT results slip before recommending any candidate to join your department.</w:t>
            </w:r>
          </w:p>
          <w:p w:rsidR="007E4F21" w:rsidRPr="00211FB6" w:rsidRDefault="007E4F21" w:rsidP="007E4F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11FB6">
              <w:rPr>
                <w:rFonts w:asciiTheme="majorHAnsi" w:hAnsiTheme="majorHAnsi"/>
                <w:sz w:val="16"/>
                <w:szCs w:val="16"/>
              </w:rPr>
              <w:t>You are required to approve/reject the request for the major.</w:t>
            </w:r>
          </w:p>
          <w:p w:rsidR="00A97988" w:rsidRPr="00211FB6" w:rsidRDefault="007E4F21" w:rsidP="007E4F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11FB6">
              <w:rPr>
                <w:rFonts w:asciiTheme="majorHAnsi" w:hAnsiTheme="majorHAnsi"/>
                <w:sz w:val="16"/>
                <w:szCs w:val="16"/>
              </w:rPr>
              <w:t xml:space="preserve">Please submit the form to DDAA Office for endorsement by </w:t>
            </w:r>
            <w:r w:rsidR="00B6296F" w:rsidRPr="00211FB6">
              <w:rPr>
                <w:rFonts w:asciiTheme="majorHAnsi" w:hAnsiTheme="majorHAnsi"/>
                <w:sz w:val="16"/>
                <w:szCs w:val="16"/>
              </w:rPr>
              <w:t>the UGCM</w:t>
            </w:r>
            <w:r w:rsidRPr="00211FB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47E14" w:rsidRPr="00211FB6" w:rsidRDefault="00006B80" w:rsidP="000947D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Fulfillment of t</w:t>
            </w:r>
            <w:r w:rsidR="00547E14" w:rsidRPr="00211FB6">
              <w:rPr>
                <w:rFonts w:asciiTheme="majorHAnsi" w:hAnsiTheme="majorHAnsi"/>
                <w:sz w:val="16"/>
                <w:szCs w:val="16"/>
              </w:rPr>
              <w:t>he EPT/APT requirement</w:t>
            </w:r>
            <w:r w:rsidR="00EC0083" w:rsidRPr="00211FB6">
              <w:rPr>
                <w:rFonts w:asciiTheme="majorHAnsi" w:hAnsiTheme="majorHAnsi"/>
                <w:sz w:val="16"/>
                <w:szCs w:val="16"/>
              </w:rPr>
              <w:t>s</w:t>
            </w:r>
            <w:r w:rsidR="00547E14" w:rsidRPr="00211FB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947DC">
              <w:rPr>
                <w:rFonts w:asciiTheme="majorHAnsi" w:hAnsiTheme="majorHAnsi"/>
                <w:sz w:val="16"/>
                <w:szCs w:val="16"/>
              </w:rPr>
              <w:t>of your</w:t>
            </w:r>
            <w:r w:rsidR="00547E14" w:rsidRPr="00211FB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C0083" w:rsidRPr="00211FB6">
              <w:rPr>
                <w:rFonts w:asciiTheme="majorHAnsi" w:hAnsiTheme="majorHAnsi"/>
                <w:sz w:val="16"/>
                <w:szCs w:val="16"/>
              </w:rPr>
              <w:t>programme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EC0083" w:rsidRPr="00211FB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</w:tbl>
    <w:p w:rsidR="00A97988" w:rsidRPr="00211FB6" w:rsidRDefault="00A97988" w:rsidP="00A97988">
      <w:pPr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</w:p>
    <w:p w:rsidR="00A97988" w:rsidRPr="00211FB6" w:rsidRDefault="00A97988" w:rsidP="007E4F21">
      <w:pPr>
        <w:spacing w:after="0"/>
        <w:rPr>
          <w:rFonts w:asciiTheme="majorHAnsi" w:hAnsiTheme="majorHAnsi" w:cs="Times New Roman"/>
          <w:b/>
          <w:bCs/>
          <w:sz w:val="18"/>
          <w:szCs w:val="18"/>
          <w:lang w:val="en-MY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SECTION A: TO BE </w:t>
      </w:r>
      <w:r w:rsidR="00FC55B6">
        <w:rPr>
          <w:rFonts w:asciiTheme="majorHAnsi" w:hAnsiTheme="majorHAnsi" w:cs="Times New Roman"/>
          <w:b/>
          <w:bCs/>
          <w:sz w:val="18"/>
          <w:szCs w:val="18"/>
        </w:rPr>
        <w:t xml:space="preserve">COMPLETED BY </w:t>
      </w:r>
      <w:r w:rsidR="007E4F21" w:rsidRPr="00211FB6">
        <w:rPr>
          <w:rFonts w:asciiTheme="majorHAnsi" w:hAnsiTheme="majorHAnsi" w:cs="Times New Roman"/>
          <w:b/>
          <w:bCs/>
          <w:sz w:val="18"/>
          <w:szCs w:val="18"/>
        </w:rPr>
        <w:t>STUDENT</w:t>
      </w: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Y="12"/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7200"/>
      </w:tblGrid>
      <w:tr w:rsidR="00211FB6" w:rsidRPr="00211FB6" w:rsidTr="00FC55B6">
        <w:trPr>
          <w:trHeight w:val="458"/>
        </w:trPr>
        <w:tc>
          <w:tcPr>
            <w:tcW w:w="2249" w:type="dxa"/>
          </w:tcPr>
          <w:p w:rsidR="00A97988" w:rsidRPr="00211FB6" w:rsidRDefault="00A97988" w:rsidP="007E4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>Name:</w:t>
            </w:r>
          </w:p>
        </w:tc>
        <w:tc>
          <w:tcPr>
            <w:tcW w:w="7200" w:type="dxa"/>
          </w:tcPr>
          <w:p w:rsidR="00A97988" w:rsidRPr="00211FB6" w:rsidRDefault="00A97988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201EA" w:rsidRPr="00211FB6" w:rsidTr="00FC55B6">
        <w:trPr>
          <w:trHeight w:val="458"/>
        </w:trPr>
        <w:tc>
          <w:tcPr>
            <w:tcW w:w="2249" w:type="dxa"/>
          </w:tcPr>
          <w:p w:rsidR="005201EA" w:rsidRPr="00211FB6" w:rsidRDefault="005201EA" w:rsidP="007E4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Matric  Number:</w:t>
            </w:r>
          </w:p>
        </w:tc>
        <w:tc>
          <w:tcPr>
            <w:tcW w:w="7200" w:type="dxa"/>
          </w:tcPr>
          <w:p w:rsidR="005201EA" w:rsidRPr="00211FB6" w:rsidRDefault="005201EA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211FB6" w:rsidRPr="00211FB6" w:rsidTr="00FC55B6">
        <w:trPr>
          <w:trHeight w:val="440"/>
        </w:trPr>
        <w:tc>
          <w:tcPr>
            <w:tcW w:w="2249" w:type="dxa"/>
          </w:tcPr>
          <w:p w:rsidR="00A97988" w:rsidRPr="00211FB6" w:rsidRDefault="007E4F21" w:rsidP="00A979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>Programme Offered</w:t>
            </w:r>
            <w:r w:rsidR="00A97988" w:rsidRPr="00211FB6">
              <w:rPr>
                <w:rFonts w:asciiTheme="majorHAnsi" w:hAnsiTheme="majorHAnsi" w:cs="Times New Roman"/>
                <w:sz w:val="18"/>
                <w:szCs w:val="18"/>
              </w:rPr>
              <w:t>:</w:t>
            </w:r>
          </w:p>
        </w:tc>
        <w:tc>
          <w:tcPr>
            <w:tcW w:w="7200" w:type="dxa"/>
          </w:tcPr>
          <w:p w:rsidR="00A97988" w:rsidRPr="00211FB6" w:rsidRDefault="00A97988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211FB6" w:rsidRPr="00211FB6" w:rsidTr="00FC55B6">
        <w:trPr>
          <w:trHeight w:val="440"/>
        </w:trPr>
        <w:tc>
          <w:tcPr>
            <w:tcW w:w="2249" w:type="dxa"/>
          </w:tcPr>
          <w:p w:rsidR="00A97988" w:rsidRPr="00211FB6" w:rsidRDefault="007E4F21" w:rsidP="00A979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>Mobile No.</w:t>
            </w:r>
            <w:r w:rsidR="00A97988" w:rsidRPr="00211FB6">
              <w:rPr>
                <w:rFonts w:asciiTheme="majorHAnsi" w:hAnsiTheme="majorHAnsi" w:cs="Times New Roman"/>
                <w:sz w:val="18"/>
                <w:szCs w:val="18"/>
              </w:rPr>
              <w:t>:</w:t>
            </w:r>
          </w:p>
        </w:tc>
        <w:tc>
          <w:tcPr>
            <w:tcW w:w="7200" w:type="dxa"/>
          </w:tcPr>
          <w:p w:rsidR="00A97988" w:rsidRPr="00211FB6" w:rsidRDefault="00A97988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211FB6" w:rsidRPr="00211FB6" w:rsidTr="00FC55B6">
        <w:trPr>
          <w:trHeight w:val="440"/>
        </w:trPr>
        <w:tc>
          <w:tcPr>
            <w:tcW w:w="2249" w:type="dxa"/>
          </w:tcPr>
          <w:p w:rsidR="00A97988" w:rsidRPr="00211FB6" w:rsidRDefault="007E4F21" w:rsidP="00A979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>Email</w:t>
            </w:r>
            <w:r w:rsidR="00A97988" w:rsidRPr="00211FB6">
              <w:rPr>
                <w:rFonts w:asciiTheme="majorHAnsi" w:hAnsiTheme="majorHAnsi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7200" w:type="dxa"/>
          </w:tcPr>
          <w:p w:rsidR="00A97988" w:rsidRPr="00211FB6" w:rsidRDefault="00A97988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211FB6" w:rsidRPr="00211FB6" w:rsidTr="002B3B43">
        <w:trPr>
          <w:trHeight w:val="1223"/>
        </w:trPr>
        <w:tc>
          <w:tcPr>
            <w:tcW w:w="9449" w:type="dxa"/>
            <w:gridSpan w:val="2"/>
          </w:tcPr>
          <w:p w:rsidR="007E4F21" w:rsidRPr="00B571C2" w:rsidRDefault="00B6296F" w:rsidP="00B571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  <w:r w:rsidRPr="00B571C2">
              <w:rPr>
                <w:rFonts w:asciiTheme="majorHAnsi" w:hAnsiTheme="majorHAnsi"/>
                <w:sz w:val="18"/>
                <w:szCs w:val="18"/>
              </w:rPr>
              <w:t>Based on the above</w:t>
            </w:r>
            <w:r w:rsidR="007E4F21" w:rsidRPr="00B571C2">
              <w:rPr>
                <w:rFonts w:asciiTheme="majorHAnsi" w:hAnsiTheme="majorHAnsi"/>
                <w:sz w:val="18"/>
                <w:szCs w:val="18"/>
              </w:rPr>
              <w:t xml:space="preserve"> table of major</w:t>
            </w:r>
            <w:r w:rsidRPr="00B571C2">
              <w:rPr>
                <w:rFonts w:asciiTheme="majorHAnsi" w:hAnsiTheme="majorHAnsi"/>
                <w:sz w:val="18"/>
                <w:szCs w:val="18"/>
              </w:rPr>
              <w:t>s</w:t>
            </w:r>
            <w:r w:rsidR="007E4F21" w:rsidRPr="00B571C2">
              <w:rPr>
                <w:rFonts w:asciiTheme="majorHAnsi" w:hAnsiTheme="majorHAnsi"/>
                <w:sz w:val="18"/>
                <w:szCs w:val="18"/>
              </w:rPr>
              <w:t>, kindly write your choice</w:t>
            </w:r>
            <w:r w:rsidRPr="00B571C2">
              <w:rPr>
                <w:rFonts w:asciiTheme="majorHAnsi" w:hAnsiTheme="majorHAnsi"/>
                <w:sz w:val="18"/>
                <w:szCs w:val="18"/>
              </w:rPr>
              <w:t>s</w:t>
            </w:r>
            <w:r w:rsidR="007E4F21" w:rsidRPr="00B571C2">
              <w:rPr>
                <w:rFonts w:asciiTheme="majorHAnsi" w:hAnsiTheme="majorHAnsi"/>
                <w:sz w:val="18"/>
                <w:szCs w:val="18"/>
              </w:rPr>
              <w:t xml:space="preserve"> below in </w:t>
            </w:r>
            <w:r w:rsidRPr="00B571C2">
              <w:rPr>
                <w:rFonts w:asciiTheme="majorHAnsi" w:hAnsiTheme="majorHAnsi"/>
                <w:sz w:val="18"/>
                <w:szCs w:val="18"/>
              </w:rPr>
              <w:t xml:space="preserve">the </w:t>
            </w:r>
            <w:r w:rsidR="007E4F21" w:rsidRPr="00B571C2">
              <w:rPr>
                <w:rFonts w:asciiTheme="majorHAnsi" w:hAnsiTheme="majorHAnsi"/>
                <w:sz w:val="18"/>
                <w:szCs w:val="18"/>
              </w:rPr>
              <w:t>order of preference:</w:t>
            </w:r>
          </w:p>
          <w:p w:rsidR="002B3B43" w:rsidRPr="00211FB6" w:rsidRDefault="002B3B43" w:rsidP="002B3B4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7E4F21" w:rsidRPr="00211FB6" w:rsidRDefault="007E4F21" w:rsidP="002B3B4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1st choice of major: ................................................................</w:t>
            </w:r>
            <w:r w:rsidR="005201EA">
              <w:rPr>
                <w:rFonts w:asciiTheme="majorHAnsi" w:hAnsiTheme="majorHAnsi"/>
                <w:sz w:val="18"/>
                <w:szCs w:val="18"/>
              </w:rPr>
              <w:t>........................</w:t>
            </w:r>
          </w:p>
          <w:p w:rsidR="007E4F21" w:rsidRPr="00211FB6" w:rsidRDefault="007E4F21" w:rsidP="002B3B4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2nd choice of major: ................................................................</w:t>
            </w:r>
            <w:r w:rsidR="005201EA">
              <w:rPr>
                <w:rFonts w:asciiTheme="majorHAnsi" w:hAnsiTheme="majorHAnsi"/>
                <w:sz w:val="18"/>
                <w:szCs w:val="18"/>
              </w:rPr>
              <w:t>......................</w:t>
            </w:r>
          </w:p>
          <w:p w:rsidR="007E4F21" w:rsidRPr="00211FB6" w:rsidRDefault="007E4F21" w:rsidP="002B3B43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3rd choice of major: ................................................................</w:t>
            </w:r>
            <w:r w:rsidR="005201EA">
              <w:rPr>
                <w:rFonts w:asciiTheme="majorHAnsi" w:hAnsiTheme="majorHAnsi"/>
                <w:sz w:val="18"/>
                <w:szCs w:val="18"/>
              </w:rPr>
              <w:t>.......................</w:t>
            </w:r>
          </w:p>
        </w:tc>
      </w:tr>
      <w:tr w:rsidR="009C46F2" w:rsidRPr="00211FB6" w:rsidTr="005201EA">
        <w:trPr>
          <w:trHeight w:val="601"/>
        </w:trPr>
        <w:tc>
          <w:tcPr>
            <w:tcW w:w="9449" w:type="dxa"/>
            <w:gridSpan w:val="2"/>
          </w:tcPr>
          <w:p w:rsidR="00006B80" w:rsidRDefault="00006B80" w:rsidP="00006B80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06B80" w:rsidRDefault="00006B80" w:rsidP="00006B80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5201EA" w:rsidRDefault="009C46F2" w:rsidP="00520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  <w:r w:rsidRPr="009C46F2">
              <w:rPr>
                <w:rFonts w:asciiTheme="majorHAnsi" w:hAnsiTheme="majorHAnsi" w:cs="Times New Roman"/>
                <w:sz w:val="18"/>
                <w:szCs w:val="18"/>
              </w:rPr>
              <w:t>Signature:</w:t>
            </w:r>
            <w:r w:rsidR="005201E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5201EA" w:rsidRPr="005201EA" w:rsidRDefault="005201EA" w:rsidP="005201E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    </w:t>
            </w:r>
            <w:r w:rsidRPr="005201EA">
              <w:rPr>
                <w:rFonts w:asciiTheme="majorHAnsi" w:hAnsiTheme="majorHAnsi" w:cs="Times New Roman"/>
                <w:sz w:val="18"/>
                <w:szCs w:val="18"/>
              </w:rPr>
              <w:t>.......................................................................................</w:t>
            </w:r>
          </w:p>
          <w:p w:rsidR="005201EA" w:rsidRPr="005201EA" w:rsidRDefault="005201EA" w:rsidP="005201E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Date: </w:t>
            </w:r>
          </w:p>
          <w:p w:rsidR="005201EA" w:rsidRPr="005201EA" w:rsidRDefault="005201EA" w:rsidP="005201E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................................................................................................</w:t>
            </w:r>
          </w:p>
        </w:tc>
      </w:tr>
    </w:tbl>
    <w:p w:rsidR="00A97988" w:rsidRPr="00211FB6" w:rsidRDefault="00A97988" w:rsidP="00A97988">
      <w:pPr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</w:p>
    <w:p w:rsidR="007E4F21" w:rsidRDefault="007E4F21" w:rsidP="00A97988">
      <w:pPr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</w:p>
    <w:p w:rsidR="00006B80" w:rsidRDefault="00006B80" w:rsidP="00A97988">
      <w:pPr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</w:p>
    <w:p w:rsidR="005E2A9B" w:rsidRDefault="005E2A9B" w:rsidP="00A97988">
      <w:pPr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</w:p>
    <w:p w:rsidR="00A97988" w:rsidRPr="00211FB6" w:rsidRDefault="00A97988" w:rsidP="00A97988">
      <w:pPr>
        <w:spacing w:after="0" w:line="240" w:lineRule="auto"/>
        <w:rPr>
          <w:rFonts w:asciiTheme="majorHAnsi" w:hAnsiTheme="majorHAnsi" w:cs="Times New Roman"/>
          <w:bCs/>
          <w:i/>
          <w:i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>SECTION B: TO BE COMPLETED BY HEAD OF DEPARTMENT (HOD)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A97988" w:rsidRPr="00211FB6" w:rsidTr="00C21EB6">
        <w:tc>
          <w:tcPr>
            <w:tcW w:w="9558" w:type="dxa"/>
          </w:tcPr>
          <w:p w:rsidR="00624D28" w:rsidRPr="00211FB6" w:rsidRDefault="00B571C2" w:rsidP="00547E14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A45FE3" wp14:editId="4BFF640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254000</wp:posOffset>
                      </wp:positionV>
                      <wp:extent cx="204470" cy="189865"/>
                      <wp:effectExtent l="0" t="0" r="2413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A2E2F" id="Rectangle 3" o:spid="_x0000_s1026" style="position:absolute;margin-left:54pt;margin-top:20pt;width:16.1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zp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624D28"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AC3A5B" wp14:editId="2D476D2E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258750</wp:posOffset>
                      </wp:positionV>
                      <wp:extent cx="204470" cy="189865"/>
                      <wp:effectExtent l="0" t="0" r="24130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898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CB81F" id="Rectangle 4" o:spid="_x0000_s1026" style="position:absolute;margin-left:316.6pt;margin-top:20.35pt;width:16.1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624D28" w:rsidRPr="00211FB6">
              <w:rPr>
                <w:rFonts w:asciiTheme="majorHAnsi" w:hAnsiTheme="majorHAnsi"/>
                <w:sz w:val="18"/>
                <w:szCs w:val="18"/>
              </w:rPr>
              <w:t>Please (√) your decision.</w:t>
            </w:r>
          </w:p>
          <w:p w:rsidR="00547E14" w:rsidRPr="00211FB6" w:rsidRDefault="00547E14" w:rsidP="00624D28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Approved</w:t>
            </w:r>
            <w:r w:rsidR="00624D28" w:rsidRPr="00211FB6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Rejected </w:t>
            </w:r>
          </w:p>
          <w:p w:rsidR="00547E14" w:rsidRDefault="00B6296F" w:rsidP="00624D28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If rejected, please comment</w:t>
            </w:r>
            <w:r w:rsidR="00547E14" w:rsidRPr="00211FB6">
              <w:rPr>
                <w:rFonts w:asciiTheme="majorHAnsi" w:hAnsiTheme="majorHAnsi"/>
                <w:sz w:val="18"/>
                <w:szCs w:val="18"/>
              </w:rPr>
              <w:t>: ......................................................</w:t>
            </w:r>
            <w:r w:rsidR="00B571C2">
              <w:rPr>
                <w:rFonts w:asciiTheme="majorHAnsi" w:hAnsiTheme="majorHAnsi"/>
                <w:sz w:val="18"/>
                <w:szCs w:val="18"/>
              </w:rPr>
              <w:t>...........................................................................................................................................</w:t>
            </w:r>
          </w:p>
          <w:p w:rsidR="00B571C2" w:rsidRPr="00211FB6" w:rsidRDefault="00B571C2" w:rsidP="00B571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97988" w:rsidRPr="00211FB6" w:rsidRDefault="00547E14" w:rsidP="00547E14">
            <w:pPr>
              <w:spacing w:after="0" w:line="240" w:lineRule="auto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Signature and Stamp of the HOD</w:t>
            </w:r>
            <w:r w:rsidRPr="00211FB6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</w:p>
          <w:p w:rsidR="00547E14" w:rsidRPr="00211FB6" w:rsidRDefault="00547E14" w:rsidP="00547E14">
            <w:pPr>
              <w:spacing w:after="0" w:line="240" w:lineRule="auto"/>
              <w:rPr>
                <w:rFonts w:asciiTheme="majorHAnsi" w:hAnsiTheme="majorHAnsi" w:cs="Calibri"/>
                <w:bCs/>
                <w:sz w:val="18"/>
                <w:szCs w:val="18"/>
              </w:rPr>
            </w:pPr>
          </w:p>
          <w:p w:rsidR="00547E14" w:rsidRPr="00211FB6" w:rsidRDefault="00547E14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97988" w:rsidRPr="00211FB6" w:rsidRDefault="00A97988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>Date: ………………………………………….</w:t>
            </w:r>
          </w:p>
          <w:p w:rsidR="00A97988" w:rsidRPr="00211FB6" w:rsidRDefault="00A97988" w:rsidP="00624D28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211FB6">
              <w:rPr>
                <w:rFonts w:asciiTheme="majorHAnsi" w:hAnsiTheme="majorHAnsi" w:cs="Calibri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</w:tbl>
    <w:p w:rsidR="00A97988" w:rsidRPr="00211FB6" w:rsidRDefault="00A97988" w:rsidP="00A97988">
      <w:pPr>
        <w:pBdr>
          <w:bottom w:val="single" w:sz="12" w:space="1" w:color="auto"/>
        </w:pBdr>
        <w:rPr>
          <w:rFonts w:asciiTheme="majorHAnsi" w:hAnsiTheme="majorHAnsi" w:cs="Times New Roman"/>
          <w:b/>
          <w:bCs/>
          <w:sz w:val="18"/>
          <w:szCs w:val="18"/>
        </w:rPr>
      </w:pPr>
    </w:p>
    <w:p w:rsidR="00547E14" w:rsidRPr="00211FB6" w:rsidRDefault="00547E14" w:rsidP="00547E14">
      <w:pPr>
        <w:rPr>
          <w:rFonts w:asciiTheme="majorHAnsi" w:hAnsiTheme="majorHAnsi" w:cs="Times New Roman"/>
          <w:b/>
          <w:b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>SECTION C: TO BE COMPLETED BY SECRETARIAT OF UGCM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547E14" w:rsidRPr="00211FB6" w:rsidTr="00C21EB6">
        <w:tc>
          <w:tcPr>
            <w:tcW w:w="9558" w:type="dxa"/>
          </w:tcPr>
          <w:p w:rsidR="00624D28" w:rsidRPr="00211FB6" w:rsidRDefault="00624D28" w:rsidP="00547E1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7E14" w:rsidRPr="00211FB6" w:rsidRDefault="00547E14" w:rsidP="00547E14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Processed by: .................................................</w:t>
            </w:r>
            <w:r w:rsidR="00B571C2">
              <w:rPr>
                <w:rFonts w:asciiTheme="majorHAnsi" w:hAnsiTheme="majorHAnsi"/>
                <w:sz w:val="18"/>
                <w:szCs w:val="18"/>
              </w:rPr>
              <w:t>...............</w:t>
            </w:r>
          </w:p>
          <w:p w:rsidR="00547E14" w:rsidRPr="00211FB6" w:rsidRDefault="00547E14" w:rsidP="00547E14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Approved major: ......................................................</w:t>
            </w:r>
            <w:r w:rsidR="00B571C2">
              <w:rPr>
                <w:rFonts w:asciiTheme="majorHAnsi" w:hAnsiTheme="majorHAnsi"/>
                <w:sz w:val="18"/>
                <w:szCs w:val="18"/>
              </w:rPr>
              <w:t>...</w:t>
            </w:r>
          </w:p>
          <w:p w:rsidR="00547E14" w:rsidRDefault="00547E14" w:rsidP="00C21EB6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Remark: ......................................................</w:t>
            </w:r>
            <w:r w:rsidR="00B571C2">
              <w:rPr>
                <w:rFonts w:asciiTheme="majorHAnsi" w:hAnsiTheme="maj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547E14" w:rsidRPr="00B571C2" w:rsidRDefault="00B571C2" w:rsidP="00B571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7E14" w:rsidRPr="00211FB6" w:rsidRDefault="00547E14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547E14" w:rsidRDefault="0024437B" w:rsidP="0024437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Signature and Stamp</w:t>
            </w:r>
            <w:r w:rsidR="00547E14" w:rsidRPr="00211FB6">
              <w:rPr>
                <w:rFonts w:asciiTheme="majorHAnsi" w:hAnsiTheme="majorHAnsi" w:cs="Times New Roman"/>
                <w:sz w:val="18"/>
                <w:szCs w:val="18"/>
              </w:rPr>
              <w:t xml:space="preserve">: </w:t>
            </w:r>
          </w:p>
          <w:p w:rsidR="0024437B" w:rsidRDefault="0024437B" w:rsidP="0024437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4437B" w:rsidRPr="00211FB6" w:rsidRDefault="0024437B" w:rsidP="0024437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547E14" w:rsidRPr="0024437B" w:rsidRDefault="00547E14" w:rsidP="0024437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>Date: ………………………………………….</w:t>
            </w:r>
          </w:p>
          <w:p w:rsidR="00547E14" w:rsidRPr="00211FB6" w:rsidRDefault="00547E14" w:rsidP="00C21EB6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211FB6">
              <w:rPr>
                <w:rFonts w:asciiTheme="majorHAnsi" w:hAnsiTheme="majorHAnsi" w:cs="Calibri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</w:tbl>
    <w:p w:rsidR="00547E14" w:rsidRPr="00211FB6" w:rsidRDefault="00547E14" w:rsidP="00624D28">
      <w:pPr>
        <w:rPr>
          <w:sz w:val="18"/>
          <w:szCs w:val="18"/>
        </w:rPr>
      </w:pPr>
    </w:p>
    <w:sectPr w:rsidR="00547E14" w:rsidRPr="00211FB6" w:rsidSect="00547E14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0D9"/>
    <w:multiLevelType w:val="hybridMultilevel"/>
    <w:tmpl w:val="AE42B6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EF5"/>
    <w:multiLevelType w:val="hybridMultilevel"/>
    <w:tmpl w:val="F8C8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54B"/>
    <w:multiLevelType w:val="hybridMultilevel"/>
    <w:tmpl w:val="9BE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15AA"/>
    <w:multiLevelType w:val="hybridMultilevel"/>
    <w:tmpl w:val="30EA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18A4"/>
    <w:multiLevelType w:val="hybridMultilevel"/>
    <w:tmpl w:val="2528B48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3793"/>
    <w:multiLevelType w:val="hybridMultilevel"/>
    <w:tmpl w:val="15FE348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67B5A"/>
    <w:multiLevelType w:val="hybridMultilevel"/>
    <w:tmpl w:val="D828EFB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35C2"/>
    <w:multiLevelType w:val="hybridMultilevel"/>
    <w:tmpl w:val="B56C87EC"/>
    <w:lvl w:ilvl="0" w:tplc="DE96D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15"/>
    <w:rsid w:val="00006B80"/>
    <w:rsid w:val="00012480"/>
    <w:rsid w:val="000947DC"/>
    <w:rsid w:val="000A7F85"/>
    <w:rsid w:val="00103344"/>
    <w:rsid w:val="00211FB6"/>
    <w:rsid w:val="0024437B"/>
    <w:rsid w:val="002B3B43"/>
    <w:rsid w:val="003D533F"/>
    <w:rsid w:val="004A2D2F"/>
    <w:rsid w:val="004F2182"/>
    <w:rsid w:val="005201EA"/>
    <w:rsid w:val="00547E14"/>
    <w:rsid w:val="005E2A9B"/>
    <w:rsid w:val="00624D28"/>
    <w:rsid w:val="0078424E"/>
    <w:rsid w:val="007E03CB"/>
    <w:rsid w:val="007E4F21"/>
    <w:rsid w:val="008C5499"/>
    <w:rsid w:val="00904A02"/>
    <w:rsid w:val="00912115"/>
    <w:rsid w:val="00913999"/>
    <w:rsid w:val="009C46F2"/>
    <w:rsid w:val="00A97988"/>
    <w:rsid w:val="00B11132"/>
    <w:rsid w:val="00B571C2"/>
    <w:rsid w:val="00B6296F"/>
    <w:rsid w:val="00B92DE7"/>
    <w:rsid w:val="00BE619A"/>
    <w:rsid w:val="00BF62F7"/>
    <w:rsid w:val="00C21EB6"/>
    <w:rsid w:val="00C37C93"/>
    <w:rsid w:val="00D1317D"/>
    <w:rsid w:val="00D62478"/>
    <w:rsid w:val="00DA670D"/>
    <w:rsid w:val="00DC5B24"/>
    <w:rsid w:val="00E80C56"/>
    <w:rsid w:val="00EC0083"/>
    <w:rsid w:val="00F263A0"/>
    <w:rsid w:val="00F80482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0F9BC"/>
  <w15:docId w15:val="{EA13A40F-7D73-4410-A778-41B9E94D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15"/>
    <w:pPr>
      <w:ind w:left="720"/>
      <w:contextualSpacing/>
    </w:pPr>
  </w:style>
  <w:style w:type="table" w:styleId="TableGrid">
    <w:name w:val="Table Grid"/>
    <w:basedOn w:val="TableNormal"/>
    <w:uiPriority w:val="59"/>
    <w:rsid w:val="0091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7D91-F63D-4A6B-87BC-23E1A35D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Shamsul</cp:lastModifiedBy>
  <cp:revision>7</cp:revision>
  <cp:lastPrinted>2017-08-25T01:44:00Z</cp:lastPrinted>
  <dcterms:created xsi:type="dcterms:W3CDTF">2017-08-25T02:33:00Z</dcterms:created>
  <dcterms:modified xsi:type="dcterms:W3CDTF">2018-02-09T03:05:00Z</dcterms:modified>
</cp:coreProperties>
</file>